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E8" w:rsidRDefault="00DC2BE8" w:rsidP="00DC2B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BE8">
        <w:rPr>
          <w:rFonts w:ascii="Times New Roman" w:hAnsi="Times New Roman" w:cs="Times New Roman"/>
          <w:b/>
          <w:i/>
          <w:sz w:val="28"/>
          <w:szCs w:val="28"/>
        </w:rPr>
        <w:t>Это может коснуться каждого!!!</w:t>
      </w:r>
    </w:p>
    <w:p w:rsidR="00DC2BE8" w:rsidRPr="00DC2BE8" w:rsidRDefault="00DC2BE8" w:rsidP="00DC2B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3E8" w:rsidRDefault="009047C5" w:rsidP="00904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17117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время участились случаи совершения мошеннических действий в отношении граждан посредством сети интернет. </w:t>
      </w:r>
    </w:p>
    <w:p w:rsidR="009047C5" w:rsidRDefault="009047C5" w:rsidP="00904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Самыми распространенными видами мошенничеств являются:</w:t>
      </w:r>
    </w:p>
    <w:p w:rsidR="009047C5" w:rsidRDefault="009047C5" w:rsidP="009047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7C5">
        <w:rPr>
          <w:rFonts w:ascii="Times New Roman" w:hAnsi="Times New Roman" w:cs="Times New Roman"/>
          <w:b/>
          <w:sz w:val="28"/>
          <w:szCs w:val="28"/>
        </w:rPr>
        <w:t>Фальшивый интернет-магазин.</w:t>
      </w:r>
    </w:p>
    <w:p w:rsidR="009047C5" w:rsidRDefault="009047C5" w:rsidP="008A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7C5">
        <w:rPr>
          <w:rFonts w:ascii="Times New Roman" w:hAnsi="Times New Roman" w:cs="Times New Roman"/>
          <w:sz w:val="28"/>
          <w:szCs w:val="28"/>
        </w:rPr>
        <w:t xml:space="preserve">Главной особенностью </w:t>
      </w:r>
      <w:r>
        <w:rPr>
          <w:rFonts w:ascii="Times New Roman" w:hAnsi="Times New Roman" w:cs="Times New Roman"/>
          <w:sz w:val="28"/>
          <w:szCs w:val="28"/>
        </w:rPr>
        <w:t xml:space="preserve">такого вида мошенничества является то, что покупателю предлагают перевести предоплату за товар. В данном случае после перечисления денежных средств продавец либо вовсе не выходит на связь, либо полученный товар существенно отличается от заказанного. </w:t>
      </w:r>
      <w:r w:rsidRPr="00633BC2">
        <w:rPr>
          <w:rFonts w:ascii="Times New Roman" w:hAnsi="Times New Roman" w:cs="Times New Roman"/>
          <w:i/>
          <w:sz w:val="28"/>
          <w:szCs w:val="28"/>
        </w:rPr>
        <w:t>Способ защиты</w:t>
      </w:r>
      <w:r>
        <w:rPr>
          <w:rFonts w:ascii="Times New Roman" w:hAnsi="Times New Roman" w:cs="Times New Roman"/>
          <w:sz w:val="28"/>
          <w:szCs w:val="28"/>
        </w:rPr>
        <w:t xml:space="preserve">: никогда не переводить средства до получения посылки и проверки </w:t>
      </w:r>
      <w:r w:rsidR="008A682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аказанного товара на предмет соответствия; до совершения заказа необходимо просматривать отзывы о магазине на других сайтах, специализирующихся на публикации положительных или отрицательных обзоров о работе интернет-магазина</w:t>
      </w:r>
      <w:r w:rsidR="00E73A76">
        <w:rPr>
          <w:rFonts w:ascii="Times New Roman" w:hAnsi="Times New Roman" w:cs="Times New Roman"/>
          <w:sz w:val="28"/>
          <w:szCs w:val="28"/>
        </w:rPr>
        <w:t xml:space="preserve">. Обычно цена на </w:t>
      </w:r>
      <w:r w:rsidR="008A6828">
        <w:rPr>
          <w:rFonts w:ascii="Times New Roman" w:hAnsi="Times New Roman" w:cs="Times New Roman"/>
          <w:sz w:val="28"/>
          <w:szCs w:val="28"/>
        </w:rPr>
        <w:t>товары</w:t>
      </w:r>
      <w:r w:rsidR="00E73A76">
        <w:rPr>
          <w:rFonts w:ascii="Times New Roman" w:hAnsi="Times New Roman" w:cs="Times New Roman"/>
          <w:sz w:val="28"/>
          <w:szCs w:val="28"/>
        </w:rPr>
        <w:t xml:space="preserve"> в фальшивых магазинах намного ниже </w:t>
      </w:r>
      <w:r w:rsidR="008A6828">
        <w:rPr>
          <w:rFonts w:ascii="Times New Roman" w:hAnsi="Times New Roman" w:cs="Times New Roman"/>
          <w:sz w:val="28"/>
          <w:szCs w:val="28"/>
        </w:rPr>
        <w:t>среднерыночной</w:t>
      </w:r>
      <w:r w:rsidR="00E73A76">
        <w:rPr>
          <w:rFonts w:ascii="Times New Roman" w:hAnsi="Times New Roman" w:cs="Times New Roman"/>
          <w:sz w:val="28"/>
          <w:szCs w:val="28"/>
        </w:rPr>
        <w:t xml:space="preserve">. Их сайты отличаются </w:t>
      </w:r>
      <w:r w:rsidR="008A6828">
        <w:rPr>
          <w:rFonts w:ascii="Times New Roman" w:hAnsi="Times New Roman" w:cs="Times New Roman"/>
          <w:sz w:val="28"/>
          <w:szCs w:val="28"/>
        </w:rPr>
        <w:t>не информативностью</w:t>
      </w:r>
      <w:r w:rsidR="00E73A76">
        <w:rPr>
          <w:rFonts w:ascii="Times New Roman" w:hAnsi="Times New Roman" w:cs="Times New Roman"/>
          <w:sz w:val="28"/>
          <w:szCs w:val="28"/>
        </w:rPr>
        <w:t xml:space="preserve"> в заполнении</w:t>
      </w:r>
      <w:r w:rsidR="00633BC2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8A6828">
        <w:rPr>
          <w:rFonts w:ascii="Times New Roman" w:hAnsi="Times New Roman" w:cs="Times New Roman"/>
          <w:sz w:val="28"/>
          <w:szCs w:val="28"/>
        </w:rPr>
        <w:t>отсутствует</w:t>
      </w:r>
      <w:r w:rsidR="00633BC2">
        <w:rPr>
          <w:rFonts w:ascii="Times New Roman" w:hAnsi="Times New Roman" w:cs="Times New Roman"/>
          <w:sz w:val="28"/>
          <w:szCs w:val="28"/>
        </w:rPr>
        <w:t xml:space="preserve"> информация о хозяйственной деятельности магазина, количество товаров ограничено (</w:t>
      </w:r>
      <w:r w:rsidR="00633BC2" w:rsidRPr="00633BC2">
        <w:rPr>
          <w:rFonts w:ascii="Times New Roman" w:hAnsi="Times New Roman" w:cs="Times New Roman"/>
          <w:i/>
          <w:sz w:val="28"/>
          <w:szCs w:val="28"/>
        </w:rPr>
        <w:t>часто рекламируется только один товар</w:t>
      </w:r>
      <w:r w:rsidR="00633BC2">
        <w:rPr>
          <w:rFonts w:ascii="Times New Roman" w:hAnsi="Times New Roman" w:cs="Times New Roman"/>
          <w:sz w:val="28"/>
          <w:szCs w:val="28"/>
        </w:rPr>
        <w:t>). Особенностью таких магазинов является то, что при оформлении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BC2">
        <w:rPr>
          <w:rFonts w:ascii="Times New Roman" w:hAnsi="Times New Roman" w:cs="Times New Roman"/>
          <w:sz w:val="28"/>
          <w:szCs w:val="28"/>
        </w:rPr>
        <w:t>заказа они выставляют требования оплаты товара до его получения.</w:t>
      </w:r>
    </w:p>
    <w:p w:rsidR="003A3E8B" w:rsidRDefault="003A3E8B" w:rsidP="003A3E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E8B">
        <w:rPr>
          <w:rFonts w:ascii="Times New Roman" w:hAnsi="Times New Roman" w:cs="Times New Roman"/>
          <w:b/>
          <w:sz w:val="28"/>
          <w:szCs w:val="28"/>
        </w:rPr>
        <w:t>Покупка товара на сервисах «</w:t>
      </w:r>
      <w:proofErr w:type="spellStart"/>
      <w:r w:rsidRPr="003A3E8B">
        <w:rPr>
          <w:rFonts w:ascii="Times New Roman" w:hAnsi="Times New Roman" w:cs="Times New Roman"/>
          <w:b/>
          <w:sz w:val="28"/>
          <w:szCs w:val="28"/>
        </w:rPr>
        <w:t>Авито</w:t>
      </w:r>
      <w:proofErr w:type="spellEnd"/>
      <w:r w:rsidRPr="003A3E8B">
        <w:rPr>
          <w:rFonts w:ascii="Times New Roman" w:hAnsi="Times New Roman" w:cs="Times New Roman"/>
          <w:b/>
          <w:sz w:val="28"/>
          <w:szCs w:val="28"/>
        </w:rPr>
        <w:t xml:space="preserve">», «Юла». </w:t>
      </w:r>
    </w:p>
    <w:p w:rsidR="003A3E8B" w:rsidRDefault="003A3E8B" w:rsidP="008A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</w:t>
      </w:r>
      <w:r w:rsidR="00DC2B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бенностью является то, что после получения денежных средств мошенник, как правило, не выходит на связь. </w:t>
      </w:r>
      <w:r w:rsidRPr="00DC2BE8">
        <w:rPr>
          <w:rFonts w:ascii="Times New Roman" w:hAnsi="Times New Roman" w:cs="Times New Roman"/>
          <w:i/>
          <w:sz w:val="28"/>
          <w:szCs w:val="28"/>
        </w:rPr>
        <w:t>Способ защиты</w:t>
      </w:r>
      <w:r>
        <w:rPr>
          <w:rFonts w:ascii="Times New Roman" w:hAnsi="Times New Roman" w:cs="Times New Roman"/>
          <w:sz w:val="28"/>
          <w:szCs w:val="28"/>
        </w:rPr>
        <w:t>: никогда не переводить денежные средства до получения и проверки товара; оформление заказа через внутренний сервис отправки посылок (</w:t>
      </w:r>
      <w:r w:rsidRPr="003A3E8B">
        <w:rPr>
          <w:rFonts w:ascii="Times New Roman" w:hAnsi="Times New Roman" w:cs="Times New Roman"/>
          <w:i/>
          <w:sz w:val="28"/>
          <w:szCs w:val="28"/>
        </w:rPr>
        <w:t>например, «</w:t>
      </w:r>
      <w:proofErr w:type="spellStart"/>
      <w:r w:rsidRPr="003A3E8B">
        <w:rPr>
          <w:rFonts w:ascii="Times New Roman" w:hAnsi="Times New Roman" w:cs="Times New Roman"/>
          <w:i/>
          <w:sz w:val="28"/>
          <w:szCs w:val="28"/>
        </w:rPr>
        <w:t>Авито</w:t>
      </w:r>
      <w:proofErr w:type="spellEnd"/>
      <w:r w:rsidRPr="003A3E8B">
        <w:rPr>
          <w:rFonts w:ascii="Times New Roman" w:hAnsi="Times New Roman" w:cs="Times New Roman"/>
          <w:i/>
          <w:sz w:val="28"/>
          <w:szCs w:val="28"/>
        </w:rPr>
        <w:t xml:space="preserve"> доставка», которая оформляется непосредственно покупателем на сайте</w:t>
      </w:r>
      <w:r>
        <w:rPr>
          <w:rFonts w:ascii="Times New Roman" w:hAnsi="Times New Roman" w:cs="Times New Roman"/>
          <w:sz w:val="28"/>
          <w:szCs w:val="28"/>
        </w:rPr>
        <w:t xml:space="preserve">). Если же от продавца приходит сообщение произвести оплату через ссылку, присланную им в сообщении, то скорее всего действует мошенник. </w:t>
      </w:r>
    </w:p>
    <w:p w:rsidR="003A3E8B" w:rsidRDefault="003A3E8B" w:rsidP="003A3E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3E8B">
        <w:rPr>
          <w:rFonts w:ascii="Times New Roman" w:hAnsi="Times New Roman" w:cs="Times New Roman"/>
          <w:b/>
          <w:sz w:val="28"/>
          <w:szCs w:val="28"/>
        </w:rPr>
        <w:t>Фишинг</w:t>
      </w:r>
      <w:proofErr w:type="spellEnd"/>
      <w:r w:rsidRPr="003A3E8B">
        <w:rPr>
          <w:rFonts w:ascii="Times New Roman" w:hAnsi="Times New Roman" w:cs="Times New Roman"/>
          <w:b/>
          <w:sz w:val="28"/>
          <w:szCs w:val="28"/>
        </w:rPr>
        <w:t>.</w:t>
      </w:r>
    </w:p>
    <w:p w:rsidR="001A647F" w:rsidRDefault="006535DE" w:rsidP="008A6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особенностью является то, что на почту или телефон приходят сообщения</w:t>
      </w:r>
      <w:r w:rsidR="008A6828">
        <w:rPr>
          <w:rFonts w:ascii="Times New Roman" w:hAnsi="Times New Roman" w:cs="Times New Roman"/>
          <w:sz w:val="28"/>
          <w:szCs w:val="28"/>
        </w:rPr>
        <w:t xml:space="preserve"> с</w:t>
      </w:r>
      <w:r w:rsidR="00CD1916">
        <w:rPr>
          <w:rFonts w:ascii="Times New Roman" w:hAnsi="Times New Roman" w:cs="Times New Roman"/>
          <w:sz w:val="28"/>
          <w:szCs w:val="28"/>
        </w:rPr>
        <w:t xml:space="preserve"> ссылками на страницы, являющиеся копиями банковских сайтов, социальных сетей и т.д. Цель – получение доступа к конфиденциальным данным пользователя – логину и паролю социальной сети, номеру банковской карты и т.д. </w:t>
      </w:r>
      <w:r w:rsidR="00CD1916" w:rsidRPr="00CD1916">
        <w:rPr>
          <w:rFonts w:ascii="Times New Roman" w:hAnsi="Times New Roman" w:cs="Times New Roman"/>
          <w:i/>
          <w:sz w:val="28"/>
          <w:szCs w:val="28"/>
        </w:rPr>
        <w:t>Способ защиты</w:t>
      </w:r>
      <w:r w:rsidR="00CD1916">
        <w:rPr>
          <w:rFonts w:ascii="Times New Roman" w:hAnsi="Times New Roman" w:cs="Times New Roman"/>
          <w:sz w:val="28"/>
          <w:szCs w:val="28"/>
        </w:rPr>
        <w:t xml:space="preserve">: никогда и никому не называть данные своей банковской карты (секретный код </w:t>
      </w:r>
      <w:r w:rsidR="00CD1916">
        <w:rPr>
          <w:rFonts w:ascii="Times New Roman" w:hAnsi="Times New Roman" w:cs="Times New Roman"/>
          <w:sz w:val="28"/>
          <w:szCs w:val="28"/>
          <w:lang w:val="en-US"/>
        </w:rPr>
        <w:t>CVV</w:t>
      </w:r>
      <w:r w:rsidR="00CD1916">
        <w:rPr>
          <w:rFonts w:ascii="Times New Roman" w:hAnsi="Times New Roman" w:cs="Times New Roman"/>
          <w:sz w:val="28"/>
          <w:szCs w:val="28"/>
        </w:rPr>
        <w:t xml:space="preserve">-сети, полный номер карты, имя ее владельца, срок действия, </w:t>
      </w:r>
      <w:r w:rsidR="00CD1916">
        <w:rPr>
          <w:rFonts w:ascii="Times New Roman" w:hAnsi="Times New Roman" w:cs="Times New Roman"/>
          <w:sz w:val="28"/>
          <w:szCs w:val="28"/>
          <w:lang w:val="en-US"/>
        </w:rPr>
        <w:t>PIN</w:t>
      </w:r>
      <w:r w:rsidR="00CD1916">
        <w:rPr>
          <w:rFonts w:ascii="Times New Roman" w:hAnsi="Times New Roman" w:cs="Times New Roman"/>
          <w:sz w:val="28"/>
          <w:szCs w:val="28"/>
        </w:rPr>
        <w:t xml:space="preserve">-код); не использовать зарплатные карты при осуществлении покупок. Использовать банкоматы установленные в офисах банков; при снятии денежных средств с карты прикрывать руками вводимый </w:t>
      </w:r>
      <w:r w:rsidR="00CD1916">
        <w:rPr>
          <w:rFonts w:ascii="Times New Roman" w:hAnsi="Times New Roman" w:cs="Times New Roman"/>
          <w:sz w:val="28"/>
          <w:szCs w:val="28"/>
          <w:lang w:val="en-US"/>
        </w:rPr>
        <w:t>PIN</w:t>
      </w:r>
      <w:r w:rsidR="00CD1916">
        <w:rPr>
          <w:rFonts w:ascii="Times New Roman" w:hAnsi="Times New Roman" w:cs="Times New Roman"/>
          <w:sz w:val="28"/>
          <w:szCs w:val="28"/>
        </w:rPr>
        <w:t>-код; при обнаружении пропажи карты – сразу же позвонить в банк о ее блокировке</w:t>
      </w:r>
      <w:r w:rsidR="006F2A91">
        <w:rPr>
          <w:rFonts w:ascii="Times New Roman" w:hAnsi="Times New Roman" w:cs="Times New Roman"/>
          <w:sz w:val="28"/>
          <w:szCs w:val="28"/>
        </w:rPr>
        <w:t>; на персональных компьютерах и мобильных устройствах использовать антивирусное обеспечение и своевременное его обновление.</w:t>
      </w:r>
      <w:r w:rsidR="001A6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FC3" w:rsidRDefault="001A647F" w:rsidP="001A6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самых распространенных способов данного мошенничества </w:t>
      </w:r>
      <w:r w:rsidR="005B72BB">
        <w:rPr>
          <w:rFonts w:ascii="Times New Roman" w:hAnsi="Times New Roman" w:cs="Times New Roman"/>
          <w:sz w:val="28"/>
          <w:szCs w:val="28"/>
        </w:rPr>
        <w:t xml:space="preserve">является получения электронного письма или сообщения в социальной сети с ссылкой, при нажатии на которую происходит переход на ранее созданную </w:t>
      </w:r>
      <w:r w:rsidR="005B72BB">
        <w:rPr>
          <w:rFonts w:ascii="Times New Roman" w:hAnsi="Times New Roman" w:cs="Times New Roman"/>
          <w:sz w:val="28"/>
          <w:szCs w:val="28"/>
        </w:rPr>
        <w:lastRenderedPageBreak/>
        <w:t>мошенником страницу (</w:t>
      </w:r>
      <w:r w:rsidR="005B72BB" w:rsidRPr="005B72BB">
        <w:rPr>
          <w:rFonts w:ascii="Times New Roman" w:hAnsi="Times New Roman" w:cs="Times New Roman"/>
          <w:i/>
          <w:sz w:val="28"/>
          <w:szCs w:val="28"/>
        </w:rPr>
        <w:t>внешне очень похожую на сайт какой-либо крупной компании</w:t>
      </w:r>
      <w:r w:rsidR="005B72BB">
        <w:rPr>
          <w:rFonts w:ascii="Times New Roman" w:hAnsi="Times New Roman" w:cs="Times New Roman"/>
          <w:sz w:val="28"/>
          <w:szCs w:val="28"/>
        </w:rPr>
        <w:t>), где просят авторизоваться заново или ввести логины и пароли от учетных записей (</w:t>
      </w:r>
      <w:r w:rsidR="005B72BB" w:rsidRPr="005B72BB">
        <w:rPr>
          <w:rFonts w:ascii="Times New Roman" w:hAnsi="Times New Roman" w:cs="Times New Roman"/>
          <w:i/>
          <w:sz w:val="28"/>
          <w:szCs w:val="28"/>
        </w:rPr>
        <w:t>пароли стоит использовать как можно более сложной конфигурации, не стоит их хранить в памяти компьютерного устройства – лучше записать их на листе бумаги</w:t>
      </w:r>
      <w:r w:rsidR="005B72BB">
        <w:rPr>
          <w:rFonts w:ascii="Times New Roman" w:hAnsi="Times New Roman" w:cs="Times New Roman"/>
          <w:sz w:val="28"/>
          <w:szCs w:val="28"/>
        </w:rPr>
        <w:t>). В данном случае обязательно стоит пр</w:t>
      </w:r>
      <w:r w:rsidR="00DC4FC3">
        <w:rPr>
          <w:rFonts w:ascii="Times New Roman" w:hAnsi="Times New Roman" w:cs="Times New Roman"/>
          <w:sz w:val="28"/>
          <w:szCs w:val="28"/>
        </w:rPr>
        <w:t>оверять адресную строку сайта (</w:t>
      </w:r>
      <w:r w:rsidR="005B72BB">
        <w:rPr>
          <w:rFonts w:ascii="Times New Roman" w:hAnsi="Times New Roman" w:cs="Times New Roman"/>
          <w:sz w:val="28"/>
          <w:szCs w:val="28"/>
        </w:rPr>
        <w:t xml:space="preserve">при мошеннических действиях в большинстве название сайта начинается с </w:t>
      </w:r>
      <w:proofErr w:type="spellStart"/>
      <w:r w:rsidR="005B72BB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="005B72BB">
        <w:rPr>
          <w:rFonts w:ascii="Times New Roman" w:hAnsi="Times New Roman" w:cs="Times New Roman"/>
          <w:sz w:val="28"/>
          <w:szCs w:val="28"/>
        </w:rPr>
        <w:t xml:space="preserve">://, а не с </w:t>
      </w:r>
      <w:r w:rsidR="00DC4FC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DC4FC3">
        <w:rPr>
          <w:rFonts w:ascii="Times New Roman" w:hAnsi="Times New Roman" w:cs="Times New Roman"/>
          <w:sz w:val="28"/>
          <w:szCs w:val="28"/>
        </w:rPr>
        <w:t>://) или вовсе отказаться от нажатия на ссылку, а письмо или сообщение вовсе удалить.</w:t>
      </w:r>
    </w:p>
    <w:p w:rsidR="003A3E8B" w:rsidRDefault="00DC4FC3" w:rsidP="001A6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FC3">
        <w:rPr>
          <w:rFonts w:ascii="Times New Roman" w:hAnsi="Times New Roman" w:cs="Times New Roman"/>
          <w:b/>
          <w:sz w:val="28"/>
          <w:szCs w:val="28"/>
        </w:rPr>
        <w:t>4. Сбор благотворительности.</w:t>
      </w:r>
      <w:r>
        <w:rPr>
          <w:rFonts w:ascii="Times New Roman" w:hAnsi="Times New Roman" w:cs="Times New Roman"/>
          <w:sz w:val="28"/>
          <w:szCs w:val="28"/>
        </w:rPr>
        <w:t xml:space="preserve"> На странице, являющейся точной копией официальной страницы, происходит сбор средств с указанием счета мошенника. </w:t>
      </w:r>
      <w:r w:rsidRPr="00DC4FC3">
        <w:rPr>
          <w:rFonts w:ascii="Times New Roman" w:hAnsi="Times New Roman" w:cs="Times New Roman"/>
          <w:i/>
          <w:sz w:val="28"/>
          <w:szCs w:val="28"/>
        </w:rPr>
        <w:t>Способ защиты</w:t>
      </w:r>
      <w:r>
        <w:rPr>
          <w:rFonts w:ascii="Times New Roman" w:hAnsi="Times New Roman" w:cs="Times New Roman"/>
          <w:sz w:val="28"/>
          <w:szCs w:val="28"/>
        </w:rPr>
        <w:t>: никогда не переводите денежные средства неизвестным лицам.</w:t>
      </w:r>
    </w:p>
    <w:p w:rsidR="00DC4FC3" w:rsidRDefault="00DC4FC3" w:rsidP="001A6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FC3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 xml:space="preserve">Блокираторы и вирусы. </w:t>
      </w:r>
      <w:r w:rsidRPr="00DC4FC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посещении каких-либо страниц в сети «интернет» на рабочем столе появляется окно с требованием о перечислении денежных средств. </w:t>
      </w:r>
      <w:r w:rsidRPr="00DC4FC3">
        <w:rPr>
          <w:rFonts w:ascii="Times New Roman" w:hAnsi="Times New Roman" w:cs="Times New Roman"/>
          <w:i/>
          <w:sz w:val="28"/>
          <w:szCs w:val="28"/>
        </w:rPr>
        <w:t>Способ защиты</w:t>
      </w:r>
      <w:r>
        <w:rPr>
          <w:rFonts w:ascii="Times New Roman" w:hAnsi="Times New Roman" w:cs="Times New Roman"/>
          <w:sz w:val="28"/>
          <w:szCs w:val="28"/>
        </w:rPr>
        <w:t>: использование антивирусного обеспечения и своевременное обновление программного обеспечения компьютера.</w:t>
      </w:r>
    </w:p>
    <w:p w:rsidR="00DC4FC3" w:rsidRDefault="00DC4FC3" w:rsidP="001A6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FC3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DC4FC3">
        <w:rPr>
          <w:rFonts w:ascii="Times New Roman" w:hAnsi="Times New Roman" w:cs="Times New Roman"/>
          <w:b/>
          <w:sz w:val="28"/>
          <w:szCs w:val="28"/>
        </w:rPr>
        <w:t>Фейковые</w:t>
      </w:r>
      <w:proofErr w:type="spellEnd"/>
      <w:r w:rsidRPr="00DC4FC3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DC4FC3">
        <w:rPr>
          <w:rFonts w:ascii="Times New Roman" w:hAnsi="Times New Roman" w:cs="Times New Roman"/>
          <w:b/>
          <w:sz w:val="28"/>
          <w:szCs w:val="28"/>
        </w:rPr>
        <w:t xml:space="preserve">раницы в социальных сетях. </w:t>
      </w:r>
      <w:r w:rsidRPr="00DC4FC3">
        <w:rPr>
          <w:rFonts w:ascii="Times New Roman" w:hAnsi="Times New Roman" w:cs="Times New Roman"/>
          <w:sz w:val="28"/>
          <w:szCs w:val="28"/>
        </w:rPr>
        <w:t>Мошенник использует заранее созданную им страницу</w:t>
      </w:r>
      <w:r>
        <w:rPr>
          <w:rFonts w:ascii="Times New Roman" w:hAnsi="Times New Roman" w:cs="Times New Roman"/>
          <w:sz w:val="28"/>
          <w:szCs w:val="28"/>
        </w:rPr>
        <w:t xml:space="preserve"> для достижения определенных целей, таких как получение фотографии интимного характера для последующего вымогательства под угрозой распространения их в сети «</w:t>
      </w:r>
      <w:proofErr w:type="spellStart"/>
      <w:r w:rsidR="008A68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тернет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Способ защиты: никому никогда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пердавать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своих личных данных, непосредственно связанных с личностью (ФИО, дата рождения, </w:t>
      </w:r>
      <w:r w:rsidR="00C32C2F">
        <w:rPr>
          <w:rFonts w:ascii="Times New Roman" w:hAnsi="Times New Roman" w:cs="Times New Roman"/>
          <w:sz w:val="28"/>
          <w:szCs w:val="28"/>
        </w:rPr>
        <w:t>ссылки на страницы в социальных сетях).</w:t>
      </w:r>
    </w:p>
    <w:p w:rsidR="00C32C2F" w:rsidRDefault="00C32C2F" w:rsidP="001A6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некоторых случаях данные виды мошенничеств могут и пересекаться друг с другом. Например: мошенник получив данные для входа в вашу учетную запись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отправляет всем вашим знакомым сообщение с просьбой об одолжении денежных средств «до завтра». При получении такого сообщения необходимо позвонить</w:t>
      </w:r>
      <w:r w:rsidR="008A6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знакомому и выяснить у него действительно ли ему необходима финансовая помощь. При получении положительного ответа денежные средства передать лично «из рук в руки».</w:t>
      </w:r>
    </w:p>
    <w:p w:rsidR="0070595F" w:rsidRPr="0070595F" w:rsidRDefault="0070595F" w:rsidP="001A6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95F">
        <w:rPr>
          <w:rFonts w:ascii="Times New Roman" w:hAnsi="Times New Roman" w:cs="Times New Roman"/>
          <w:b/>
          <w:sz w:val="28"/>
          <w:szCs w:val="28"/>
        </w:rPr>
        <w:t>7. «</w:t>
      </w:r>
      <w:r w:rsidR="0071205A">
        <w:rPr>
          <w:rFonts w:ascii="Times New Roman" w:hAnsi="Times New Roman" w:cs="Times New Roman"/>
          <w:b/>
          <w:sz w:val="28"/>
          <w:szCs w:val="28"/>
        </w:rPr>
        <w:t>С</w:t>
      </w:r>
      <w:r w:rsidRPr="0070595F">
        <w:rPr>
          <w:rFonts w:ascii="Times New Roman" w:hAnsi="Times New Roman" w:cs="Times New Roman"/>
          <w:b/>
          <w:sz w:val="28"/>
          <w:szCs w:val="28"/>
        </w:rPr>
        <w:t>лужб</w:t>
      </w:r>
      <w:r w:rsidR="0071205A">
        <w:rPr>
          <w:rFonts w:ascii="Times New Roman" w:hAnsi="Times New Roman" w:cs="Times New Roman"/>
          <w:b/>
          <w:sz w:val="28"/>
          <w:szCs w:val="28"/>
        </w:rPr>
        <w:t>а</w:t>
      </w:r>
      <w:r w:rsidRPr="0070595F">
        <w:rPr>
          <w:rFonts w:ascii="Times New Roman" w:hAnsi="Times New Roman" w:cs="Times New Roman"/>
          <w:b/>
          <w:sz w:val="28"/>
          <w:szCs w:val="28"/>
        </w:rPr>
        <w:t xml:space="preserve"> безопасности банка»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данном случае звонящий представляется работником службы безопасности банка</w:t>
      </w:r>
      <w:r w:rsidR="004A28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05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 предлогом совершенных либо совершающихся переводов денежных средств с карты гражданина, убеждают его сообщи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ть информацию с карты, а именно ее номер, имя на которое она оформлена, срок действия карты и </w:t>
      </w:r>
      <w:r>
        <w:rPr>
          <w:rFonts w:ascii="Times New Roman" w:hAnsi="Times New Roman" w:cs="Times New Roman"/>
          <w:sz w:val="28"/>
          <w:szCs w:val="28"/>
          <w:lang w:val="en-US"/>
        </w:rPr>
        <w:t>CCV</w:t>
      </w:r>
      <w:r w:rsidR="0071205A">
        <w:rPr>
          <w:rFonts w:ascii="Times New Roman" w:hAnsi="Times New Roman" w:cs="Times New Roman"/>
          <w:sz w:val="28"/>
          <w:szCs w:val="28"/>
        </w:rPr>
        <w:t xml:space="preserve">-код </w:t>
      </w:r>
      <w:proofErr w:type="gramStart"/>
      <w:r w:rsidR="0071205A">
        <w:rPr>
          <w:rFonts w:ascii="Times New Roman" w:hAnsi="Times New Roman" w:cs="Times New Roman"/>
          <w:sz w:val="28"/>
          <w:szCs w:val="28"/>
        </w:rPr>
        <w:t>или  выполнить</w:t>
      </w:r>
      <w:proofErr w:type="gramEnd"/>
      <w:r w:rsidR="0071205A">
        <w:rPr>
          <w:rFonts w:ascii="Times New Roman" w:hAnsi="Times New Roman" w:cs="Times New Roman"/>
          <w:sz w:val="28"/>
          <w:szCs w:val="28"/>
        </w:rPr>
        <w:t xml:space="preserve"> определенные действия с целью получения </w:t>
      </w:r>
      <w:r w:rsidR="001F6E7D">
        <w:rPr>
          <w:rFonts w:ascii="Times New Roman" w:hAnsi="Times New Roman" w:cs="Times New Roman"/>
          <w:sz w:val="28"/>
          <w:szCs w:val="28"/>
        </w:rPr>
        <w:t>кода, поступившего в смс-сообщении гражданину на телефон для доступа в «мобильный банк».</w:t>
      </w:r>
      <w:r w:rsidR="0071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DD0" w:rsidRPr="00813DD0">
        <w:rPr>
          <w:rFonts w:ascii="Times New Roman" w:hAnsi="Times New Roman" w:cs="Times New Roman"/>
          <w:i/>
          <w:sz w:val="28"/>
          <w:szCs w:val="28"/>
        </w:rPr>
        <w:t>Способ защиты</w:t>
      </w:r>
      <w:r w:rsidR="00813DD0">
        <w:rPr>
          <w:rFonts w:ascii="Times New Roman" w:hAnsi="Times New Roman" w:cs="Times New Roman"/>
          <w:sz w:val="28"/>
          <w:szCs w:val="28"/>
        </w:rPr>
        <w:t>: никогда и никому не сообщайте данные с вашей карты, не</w:t>
      </w:r>
      <w:r w:rsidR="001F6E7D">
        <w:rPr>
          <w:rFonts w:ascii="Times New Roman" w:hAnsi="Times New Roman" w:cs="Times New Roman"/>
          <w:sz w:val="28"/>
          <w:szCs w:val="28"/>
        </w:rPr>
        <w:t xml:space="preserve"> сообщайте коды смс-сообщений от</w:t>
      </w:r>
      <w:r w:rsidR="00813DD0">
        <w:rPr>
          <w:rFonts w:ascii="Times New Roman" w:hAnsi="Times New Roman" w:cs="Times New Roman"/>
          <w:sz w:val="28"/>
          <w:szCs w:val="28"/>
        </w:rPr>
        <w:t xml:space="preserve"> мобильного банка. </w:t>
      </w:r>
    </w:p>
    <w:sectPr w:rsidR="0070595F" w:rsidRPr="00705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72E21"/>
    <w:multiLevelType w:val="hybridMultilevel"/>
    <w:tmpl w:val="78B88B88"/>
    <w:lvl w:ilvl="0" w:tplc="F3D86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7E"/>
    <w:rsid w:val="00146C34"/>
    <w:rsid w:val="001A647F"/>
    <w:rsid w:val="001D177E"/>
    <w:rsid w:val="001F6E7D"/>
    <w:rsid w:val="00217117"/>
    <w:rsid w:val="003A3E8B"/>
    <w:rsid w:val="004A28B4"/>
    <w:rsid w:val="005B72BB"/>
    <w:rsid w:val="00633BC2"/>
    <w:rsid w:val="006535DE"/>
    <w:rsid w:val="006F2A91"/>
    <w:rsid w:val="0070595F"/>
    <w:rsid w:val="0071205A"/>
    <w:rsid w:val="00813DD0"/>
    <w:rsid w:val="008A6828"/>
    <w:rsid w:val="009047C5"/>
    <w:rsid w:val="00C32C2F"/>
    <w:rsid w:val="00C603E8"/>
    <w:rsid w:val="00CD1916"/>
    <w:rsid w:val="00DC2BE8"/>
    <w:rsid w:val="00DC4FC3"/>
    <w:rsid w:val="00E7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CF067-E7CC-440C-9DE2-C059A0B7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59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95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epopov7</dc:creator>
  <cp:keywords/>
  <dc:description/>
  <cp:lastModifiedBy>epopov7</cp:lastModifiedBy>
  <cp:revision>13</cp:revision>
  <cp:lastPrinted>2020-06-05T13:12:00Z</cp:lastPrinted>
  <dcterms:created xsi:type="dcterms:W3CDTF">2020-05-06T06:41:00Z</dcterms:created>
  <dcterms:modified xsi:type="dcterms:W3CDTF">2021-01-27T08:10:00Z</dcterms:modified>
</cp:coreProperties>
</file>